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598" w:rsidRPr="004C6C17" w:rsidRDefault="00844562" w:rsidP="003A3598">
      <w:pPr>
        <w:jc w:val="center"/>
        <w:rPr>
          <w:rFonts w:ascii="Arial" w:hAnsi="Arial" w:cs="Arial"/>
          <w:b/>
          <w:sz w:val="36"/>
          <w:szCs w:val="36"/>
          <w:u w:val="single"/>
        </w:rPr>
      </w:pPr>
      <w:r w:rsidRPr="004C6C17">
        <w:rPr>
          <w:rFonts w:ascii="Arial" w:hAnsi="Arial" w:cs="Arial"/>
          <w:b/>
          <w:sz w:val="36"/>
          <w:szCs w:val="36"/>
          <w:u w:val="single"/>
        </w:rPr>
        <w:t>Ejercicios correspondientes al primer bloque</w:t>
      </w:r>
    </w:p>
    <w:p w:rsidR="00A17291" w:rsidRPr="004C6C17" w:rsidRDefault="00844562" w:rsidP="003A3598">
      <w:pPr>
        <w:jc w:val="center"/>
        <w:rPr>
          <w:rFonts w:ascii="Arial" w:hAnsi="Arial" w:cs="Arial"/>
          <w:b/>
          <w:sz w:val="36"/>
          <w:szCs w:val="36"/>
          <w:u w:val="single"/>
        </w:rPr>
      </w:pPr>
      <w:proofErr w:type="gramStart"/>
      <w:r w:rsidRPr="004C6C17">
        <w:rPr>
          <w:rFonts w:ascii="Arial" w:hAnsi="Arial" w:cs="Arial"/>
          <w:b/>
          <w:sz w:val="36"/>
          <w:szCs w:val="36"/>
          <w:u w:val="single"/>
        </w:rPr>
        <w:t>del</w:t>
      </w:r>
      <w:proofErr w:type="gramEnd"/>
      <w:r w:rsidRPr="004C6C17">
        <w:rPr>
          <w:rFonts w:ascii="Arial" w:hAnsi="Arial" w:cs="Arial"/>
          <w:b/>
          <w:sz w:val="36"/>
          <w:szCs w:val="36"/>
          <w:u w:val="single"/>
        </w:rPr>
        <w:t xml:space="preserve"> ámbito científico-tecnológico de 4º ESPAD</w:t>
      </w:r>
    </w:p>
    <w:p w:rsidR="00AD4705" w:rsidRPr="003A3598" w:rsidRDefault="00AD4705" w:rsidP="003A3598">
      <w:pPr>
        <w:jc w:val="center"/>
        <w:rPr>
          <w:rFonts w:ascii="Arial" w:hAnsi="Arial" w:cs="Arial"/>
          <w:sz w:val="36"/>
          <w:szCs w:val="36"/>
        </w:rPr>
      </w:pPr>
    </w:p>
    <w:p w:rsidR="003A3598" w:rsidRDefault="00844562" w:rsidP="00AD4705">
      <w:pPr>
        <w:ind w:left="708" w:firstLine="708"/>
        <w:rPr>
          <w:rFonts w:ascii="Arial" w:hAnsi="Arial" w:cs="Arial"/>
          <w:sz w:val="28"/>
          <w:szCs w:val="28"/>
        </w:rPr>
      </w:pPr>
      <w:r w:rsidRPr="003A3598">
        <w:rPr>
          <w:rFonts w:ascii="Arial" w:hAnsi="Arial" w:cs="Arial"/>
          <w:b/>
          <w:sz w:val="24"/>
          <w:szCs w:val="24"/>
        </w:rPr>
        <w:t>ENVIAR A</w:t>
      </w:r>
      <w:r w:rsidRPr="003A3598">
        <w:rPr>
          <w:rFonts w:ascii="Arial" w:hAnsi="Arial" w:cs="Arial"/>
          <w:sz w:val="28"/>
          <w:szCs w:val="28"/>
        </w:rPr>
        <w:t xml:space="preserve">:  </w:t>
      </w:r>
      <w:hyperlink r:id="rId6" w:history="1">
        <w:r w:rsidR="005F1BB2" w:rsidRPr="00F3563D">
          <w:rPr>
            <w:rStyle w:val="Hipervnculo"/>
            <w:rFonts w:ascii="Arial" w:hAnsi="Arial" w:cs="Arial"/>
            <w:sz w:val="28"/>
            <w:szCs w:val="28"/>
          </w:rPr>
          <w:t>ct4@cepaantoniogala.es</w:t>
        </w:r>
      </w:hyperlink>
      <w:r w:rsidRPr="003A3598">
        <w:rPr>
          <w:rFonts w:ascii="Arial" w:hAnsi="Arial" w:cs="Arial"/>
          <w:sz w:val="28"/>
          <w:szCs w:val="28"/>
        </w:rPr>
        <w:t xml:space="preserve"> </w:t>
      </w:r>
      <w:r w:rsidR="003A3598">
        <w:rPr>
          <w:rFonts w:ascii="Arial" w:hAnsi="Arial" w:cs="Arial"/>
          <w:sz w:val="28"/>
          <w:szCs w:val="28"/>
        </w:rPr>
        <w:t xml:space="preserve"> antes del 22 de Octubre </w:t>
      </w:r>
    </w:p>
    <w:p w:rsidR="00844562" w:rsidRPr="003A3598" w:rsidRDefault="00844562" w:rsidP="00AD4705">
      <w:pPr>
        <w:ind w:firstLine="708"/>
        <w:rPr>
          <w:rFonts w:ascii="Arial" w:hAnsi="Arial" w:cs="Arial"/>
          <w:b/>
          <w:sz w:val="24"/>
          <w:szCs w:val="24"/>
        </w:rPr>
      </w:pPr>
      <w:r w:rsidRPr="003A3598">
        <w:rPr>
          <w:rFonts w:ascii="Arial" w:hAnsi="Arial" w:cs="Arial"/>
          <w:b/>
          <w:sz w:val="24"/>
          <w:szCs w:val="24"/>
        </w:rPr>
        <w:t xml:space="preserve"> Nombre y Apellidos:</w:t>
      </w:r>
    </w:p>
    <w:p w:rsidR="00844562" w:rsidRDefault="00844562" w:rsidP="00AD4705">
      <w:pPr>
        <w:ind w:firstLine="708"/>
        <w:rPr>
          <w:rFonts w:ascii="Arial" w:hAnsi="Arial" w:cs="Arial"/>
          <w:b/>
          <w:sz w:val="24"/>
          <w:szCs w:val="24"/>
        </w:rPr>
      </w:pPr>
      <w:r w:rsidRPr="003A3598">
        <w:rPr>
          <w:rFonts w:ascii="Arial" w:hAnsi="Arial" w:cs="Arial"/>
          <w:b/>
          <w:sz w:val="24"/>
          <w:szCs w:val="24"/>
        </w:rPr>
        <w:t>Lugar en donde está matriculado:</w:t>
      </w:r>
    </w:p>
    <w:p w:rsidR="00AD4705" w:rsidRPr="003A3598" w:rsidRDefault="00AD4705" w:rsidP="004C6C17">
      <w:pPr>
        <w:spacing w:line="240" w:lineRule="auto"/>
        <w:ind w:firstLine="708"/>
        <w:rPr>
          <w:rFonts w:ascii="Arial" w:hAnsi="Arial" w:cs="Arial"/>
          <w:b/>
          <w:sz w:val="24"/>
          <w:szCs w:val="24"/>
        </w:rPr>
      </w:pPr>
    </w:p>
    <w:p w:rsidR="00844562" w:rsidRPr="004C6C17" w:rsidRDefault="00844562" w:rsidP="004C6C17">
      <w:pPr>
        <w:ind w:firstLine="708"/>
        <w:rPr>
          <w:rFonts w:ascii="Arial" w:hAnsi="Arial" w:cs="Arial"/>
          <w:sz w:val="24"/>
          <w:szCs w:val="24"/>
        </w:rPr>
      </w:pPr>
      <w:r w:rsidRPr="004C6C17">
        <w:rPr>
          <w:rFonts w:ascii="Arial" w:hAnsi="Arial" w:cs="Arial"/>
          <w:sz w:val="24"/>
          <w:szCs w:val="24"/>
        </w:rPr>
        <w:t xml:space="preserve">1.- La tarifa de una empresa de mensajería con entrega domiciliaria es de 12 € por tasa fija más 5 € por cada kg. a) Hallar la expresión analítica de la función "Precio del envío" en función de su peso en kg. b) Representarla gráficamente. c) ¿Cuánto costará enviar un paquete de 750 g? d) Si disponemos sólo de un billete de 50 €, ¿cuál es el peso máximo que podremos enviar? </w:t>
      </w:r>
    </w:p>
    <w:p w:rsidR="00844562" w:rsidRPr="004C6C17" w:rsidRDefault="00844562" w:rsidP="004C6C17">
      <w:pPr>
        <w:ind w:firstLine="708"/>
        <w:rPr>
          <w:rFonts w:ascii="Arial" w:hAnsi="Arial" w:cs="Arial"/>
          <w:sz w:val="24"/>
          <w:szCs w:val="24"/>
        </w:rPr>
      </w:pPr>
      <w:r w:rsidRPr="004C6C17">
        <w:rPr>
          <w:rFonts w:ascii="Arial" w:hAnsi="Arial" w:cs="Arial"/>
          <w:sz w:val="24"/>
          <w:szCs w:val="24"/>
        </w:rPr>
        <w:t xml:space="preserve">2.- Hallar la ecuación de la recta que tiene pendiente 5 y pasa por el </w:t>
      </w:r>
      <w:proofErr w:type="gramStart"/>
      <w:r w:rsidRPr="004C6C17">
        <w:rPr>
          <w:rFonts w:ascii="Arial" w:hAnsi="Arial" w:cs="Arial"/>
          <w:sz w:val="24"/>
          <w:szCs w:val="24"/>
        </w:rPr>
        <w:t>punto(</w:t>
      </w:r>
      <w:proofErr w:type="gramEnd"/>
      <w:r w:rsidRPr="004C6C17">
        <w:rPr>
          <w:rFonts w:ascii="Arial" w:hAnsi="Arial" w:cs="Arial"/>
          <w:sz w:val="24"/>
          <w:szCs w:val="24"/>
        </w:rPr>
        <w:t>-1,-2).</w:t>
      </w:r>
    </w:p>
    <w:p w:rsidR="00844562" w:rsidRPr="004C6C17" w:rsidRDefault="00844562" w:rsidP="004C6C17">
      <w:pPr>
        <w:ind w:firstLine="708"/>
        <w:rPr>
          <w:rFonts w:ascii="Arial" w:hAnsi="Arial" w:cs="Arial"/>
          <w:sz w:val="24"/>
          <w:szCs w:val="24"/>
        </w:rPr>
      </w:pPr>
      <w:r w:rsidRPr="004C6C17">
        <w:rPr>
          <w:rFonts w:ascii="Arial" w:hAnsi="Arial" w:cs="Arial"/>
          <w:sz w:val="24"/>
          <w:szCs w:val="24"/>
        </w:rPr>
        <w:t>3.- Hallar la ecuación de la recta que pasa por los puntos (1,-2) y (3,4). b) Hallar también una recta paralela a la anterior y que pase por el punto (-2,3)</w:t>
      </w:r>
    </w:p>
    <w:p w:rsidR="003A3598" w:rsidRPr="004C6C17" w:rsidRDefault="00844562" w:rsidP="004C6C17">
      <w:pPr>
        <w:ind w:firstLine="708"/>
        <w:rPr>
          <w:rFonts w:ascii="Arial" w:hAnsi="Arial" w:cs="Arial"/>
          <w:sz w:val="24"/>
          <w:szCs w:val="24"/>
        </w:rPr>
      </w:pPr>
      <w:r w:rsidRPr="004C6C17">
        <w:rPr>
          <w:rFonts w:ascii="Arial" w:hAnsi="Arial" w:cs="Arial"/>
          <w:sz w:val="24"/>
          <w:szCs w:val="24"/>
        </w:rPr>
        <w:t>4.-</w:t>
      </w:r>
      <w:r w:rsidR="0077572D" w:rsidRPr="004C6C17">
        <w:rPr>
          <w:rFonts w:ascii="Arial" w:hAnsi="Arial" w:cs="Arial"/>
          <w:sz w:val="24"/>
          <w:szCs w:val="24"/>
        </w:rPr>
        <w:t xml:space="preserve"> Dadas las siguientes parábolas, hallar: i) Vértice. ii) Posibles puntos de corte con los ejes. iii) Representación gráfica.</w:t>
      </w:r>
    </w:p>
    <w:p w:rsidR="00844562" w:rsidRPr="004C6C17" w:rsidRDefault="0077572D" w:rsidP="004C6C17">
      <w:pPr>
        <w:ind w:left="708" w:firstLine="708"/>
        <w:rPr>
          <w:rFonts w:ascii="Arial" w:hAnsi="Arial" w:cs="Arial"/>
          <w:sz w:val="24"/>
          <w:szCs w:val="24"/>
        </w:rPr>
      </w:pPr>
      <w:r w:rsidRPr="004C6C17">
        <w:rPr>
          <w:rFonts w:ascii="Arial" w:hAnsi="Arial" w:cs="Arial"/>
          <w:sz w:val="24"/>
          <w:szCs w:val="24"/>
        </w:rPr>
        <w:t xml:space="preserve"> a) </w:t>
      </w:r>
      <w:proofErr w:type="gramStart"/>
      <w:r w:rsidRPr="004C6C17">
        <w:rPr>
          <w:rFonts w:ascii="Arial" w:hAnsi="Arial" w:cs="Arial"/>
          <w:sz w:val="24"/>
          <w:szCs w:val="24"/>
        </w:rPr>
        <w:t>y=</w:t>
      </w:r>
      <w:proofErr w:type="gramEnd"/>
      <w:r w:rsidRPr="004C6C17">
        <w:rPr>
          <w:rFonts w:ascii="Arial" w:hAnsi="Arial" w:cs="Arial"/>
          <w:sz w:val="24"/>
          <w:szCs w:val="24"/>
        </w:rPr>
        <w:t>x</w:t>
      </w:r>
      <w:r w:rsidRPr="004C6C17">
        <w:rPr>
          <w:rFonts w:ascii="Arial" w:hAnsi="Arial" w:cs="Arial"/>
          <w:sz w:val="24"/>
          <w:szCs w:val="24"/>
          <w:vertAlign w:val="superscript"/>
        </w:rPr>
        <w:t>2</w:t>
      </w:r>
      <w:r w:rsidRPr="004C6C17">
        <w:rPr>
          <w:rFonts w:ascii="Arial" w:hAnsi="Arial" w:cs="Arial"/>
          <w:sz w:val="24"/>
          <w:szCs w:val="24"/>
        </w:rPr>
        <w:t xml:space="preserve"> -6x+8  b) y=x</w:t>
      </w:r>
      <w:r w:rsidRPr="004C6C17">
        <w:rPr>
          <w:rFonts w:ascii="Arial" w:hAnsi="Arial" w:cs="Arial"/>
          <w:sz w:val="24"/>
          <w:szCs w:val="24"/>
          <w:vertAlign w:val="superscript"/>
        </w:rPr>
        <w:t>2</w:t>
      </w:r>
      <w:r w:rsidRPr="004C6C17">
        <w:rPr>
          <w:rFonts w:ascii="Arial" w:hAnsi="Arial" w:cs="Arial"/>
          <w:sz w:val="24"/>
          <w:szCs w:val="24"/>
        </w:rPr>
        <w:t xml:space="preserve"> -2x-3  c) y=-x</w:t>
      </w:r>
      <w:r w:rsidRPr="004C6C17">
        <w:rPr>
          <w:rFonts w:ascii="Arial" w:hAnsi="Arial" w:cs="Arial"/>
          <w:sz w:val="24"/>
          <w:szCs w:val="24"/>
          <w:vertAlign w:val="superscript"/>
        </w:rPr>
        <w:t>2</w:t>
      </w:r>
      <w:r w:rsidRPr="004C6C17">
        <w:rPr>
          <w:rFonts w:ascii="Arial" w:hAnsi="Arial" w:cs="Arial"/>
          <w:sz w:val="24"/>
          <w:szCs w:val="24"/>
        </w:rPr>
        <w:t xml:space="preserve"> -4x-3  d) y=x</w:t>
      </w:r>
      <w:r w:rsidRPr="004C6C17">
        <w:rPr>
          <w:rFonts w:ascii="Arial" w:hAnsi="Arial" w:cs="Arial"/>
          <w:sz w:val="24"/>
          <w:szCs w:val="24"/>
          <w:vertAlign w:val="superscript"/>
        </w:rPr>
        <w:t>2</w:t>
      </w:r>
      <w:r w:rsidRPr="004C6C17">
        <w:rPr>
          <w:rFonts w:ascii="Arial" w:hAnsi="Arial" w:cs="Arial"/>
          <w:sz w:val="24"/>
          <w:szCs w:val="24"/>
        </w:rPr>
        <w:t xml:space="preserve"> -4x+7  </w:t>
      </w:r>
    </w:p>
    <w:p w:rsidR="0005479C" w:rsidRPr="00D1182B" w:rsidRDefault="0077572D" w:rsidP="004C6C17">
      <w:pPr>
        <w:ind w:firstLine="708"/>
        <w:rPr>
          <w:rFonts w:ascii="Arial" w:hAnsi="Arial" w:cs="Arial"/>
          <w:sz w:val="28"/>
          <w:szCs w:val="28"/>
        </w:rPr>
      </w:pPr>
      <w:r w:rsidRPr="004C6C17">
        <w:rPr>
          <w:rFonts w:ascii="Arial" w:hAnsi="Arial" w:cs="Arial"/>
          <w:sz w:val="24"/>
          <w:szCs w:val="24"/>
        </w:rPr>
        <w:t>5.-</w:t>
      </w:r>
      <w:r w:rsidR="0005479C" w:rsidRPr="004C6C17">
        <w:rPr>
          <w:rFonts w:ascii="Arial" w:eastAsia="Times New Roman" w:hAnsi="Arial" w:cs="Arial"/>
          <w:color w:val="555555"/>
          <w:sz w:val="24"/>
          <w:szCs w:val="24"/>
          <w:lang w:eastAsia="es-ES"/>
        </w:rPr>
        <w:t xml:space="preserve"> </w:t>
      </w:r>
      <w:r w:rsidR="0005479C" w:rsidRPr="004C6C17">
        <w:rPr>
          <w:rFonts w:ascii="Arial" w:hAnsi="Arial" w:cs="Arial"/>
          <w:sz w:val="24"/>
          <w:szCs w:val="24"/>
        </w:rPr>
        <w:t xml:space="preserve">Tenemos la reacción: </w:t>
      </w:r>
      <w:r w:rsidR="0005479C" w:rsidRPr="00D1182B">
        <w:rPr>
          <w:rFonts w:ascii="Arial" w:hAnsi="Arial" w:cs="Arial"/>
          <w:sz w:val="28"/>
          <w:szCs w:val="28"/>
        </w:rPr>
        <w:t xml:space="preserve">Ca + </w:t>
      </w:r>
      <w:proofErr w:type="spellStart"/>
      <w:r w:rsidR="0005479C" w:rsidRPr="00D1182B">
        <w:rPr>
          <w:rFonts w:ascii="Arial" w:hAnsi="Arial" w:cs="Arial"/>
          <w:sz w:val="28"/>
          <w:szCs w:val="28"/>
        </w:rPr>
        <w:t>HCl</w:t>
      </w:r>
      <w:proofErr w:type="spellEnd"/>
      <w:r w:rsidR="0005479C" w:rsidRPr="00D1182B">
        <w:rPr>
          <w:rFonts w:ascii="Arial" w:hAnsi="Arial" w:cs="Arial"/>
          <w:sz w:val="28"/>
          <w:szCs w:val="28"/>
        </w:rPr>
        <w:t xml:space="preserve"> → CaCl</w:t>
      </w:r>
      <w:r w:rsidR="0005479C" w:rsidRPr="00D1182B">
        <w:rPr>
          <w:rFonts w:ascii="Arial" w:hAnsi="Arial" w:cs="Arial"/>
          <w:sz w:val="28"/>
          <w:szCs w:val="28"/>
          <w:vertAlign w:val="subscript"/>
        </w:rPr>
        <w:t>2</w:t>
      </w:r>
      <w:r w:rsidR="0005479C" w:rsidRPr="00D1182B">
        <w:rPr>
          <w:rFonts w:ascii="Arial" w:hAnsi="Arial" w:cs="Arial"/>
          <w:sz w:val="28"/>
          <w:szCs w:val="28"/>
        </w:rPr>
        <w:t> + H</w:t>
      </w:r>
      <w:r w:rsidR="0005479C" w:rsidRPr="00D1182B">
        <w:rPr>
          <w:rFonts w:ascii="Arial" w:hAnsi="Arial" w:cs="Arial"/>
          <w:sz w:val="28"/>
          <w:szCs w:val="28"/>
          <w:vertAlign w:val="subscript"/>
        </w:rPr>
        <w:t>2</w:t>
      </w:r>
      <w:bookmarkStart w:id="0" w:name="_GoBack"/>
      <w:bookmarkEnd w:id="0"/>
    </w:p>
    <w:p w:rsidR="0005479C" w:rsidRPr="004C6C17" w:rsidRDefault="0005479C" w:rsidP="00D1182B">
      <w:pPr>
        <w:ind w:left="720"/>
        <w:rPr>
          <w:rFonts w:ascii="Arial" w:hAnsi="Arial" w:cs="Arial"/>
          <w:sz w:val="24"/>
          <w:szCs w:val="24"/>
        </w:rPr>
      </w:pPr>
      <w:r w:rsidRPr="004C6C17">
        <w:rPr>
          <w:rFonts w:ascii="Arial" w:hAnsi="Arial" w:cs="Arial"/>
          <w:sz w:val="24"/>
          <w:szCs w:val="24"/>
        </w:rPr>
        <w:t>a) Ajústala</w:t>
      </w:r>
    </w:p>
    <w:p w:rsidR="0005479C" w:rsidRPr="004C6C17" w:rsidRDefault="0005479C" w:rsidP="00D1182B">
      <w:pPr>
        <w:ind w:left="720"/>
        <w:rPr>
          <w:rFonts w:ascii="Arial" w:hAnsi="Arial" w:cs="Arial"/>
          <w:sz w:val="24"/>
          <w:szCs w:val="24"/>
        </w:rPr>
      </w:pPr>
      <w:r w:rsidRPr="004C6C17">
        <w:rPr>
          <w:rFonts w:ascii="Arial" w:hAnsi="Arial" w:cs="Arial"/>
          <w:sz w:val="24"/>
          <w:szCs w:val="24"/>
        </w:rPr>
        <w:t xml:space="preserve">b) ¿Qué masa de </w:t>
      </w:r>
      <w:proofErr w:type="spellStart"/>
      <w:r w:rsidRPr="004C6C17">
        <w:rPr>
          <w:rFonts w:ascii="Arial" w:hAnsi="Arial" w:cs="Arial"/>
          <w:sz w:val="24"/>
          <w:szCs w:val="24"/>
        </w:rPr>
        <w:t>HCl</w:t>
      </w:r>
      <w:proofErr w:type="spellEnd"/>
      <w:r w:rsidRPr="004C6C17">
        <w:rPr>
          <w:rFonts w:ascii="Arial" w:hAnsi="Arial" w:cs="Arial"/>
          <w:sz w:val="24"/>
          <w:szCs w:val="24"/>
        </w:rPr>
        <w:t xml:space="preserve"> se precisará para reaccionar con 20 g de </w:t>
      </w:r>
      <w:proofErr w:type="gramStart"/>
      <w:r w:rsidRPr="004C6C17">
        <w:rPr>
          <w:rFonts w:ascii="Arial" w:hAnsi="Arial" w:cs="Arial"/>
          <w:sz w:val="24"/>
          <w:szCs w:val="24"/>
        </w:rPr>
        <w:t>Ca ?</w:t>
      </w:r>
      <w:proofErr w:type="gramEnd"/>
    </w:p>
    <w:p w:rsidR="0005479C" w:rsidRPr="004C6C17" w:rsidRDefault="0005479C" w:rsidP="00D1182B">
      <w:pPr>
        <w:ind w:left="720"/>
        <w:rPr>
          <w:rFonts w:ascii="Arial" w:hAnsi="Arial" w:cs="Arial"/>
          <w:sz w:val="24"/>
          <w:szCs w:val="24"/>
        </w:rPr>
      </w:pPr>
      <w:r w:rsidRPr="004C6C17">
        <w:rPr>
          <w:rFonts w:ascii="Arial" w:hAnsi="Arial" w:cs="Arial"/>
          <w:sz w:val="24"/>
          <w:szCs w:val="24"/>
        </w:rPr>
        <w:t>c)  qué masa de CaCl</w:t>
      </w:r>
      <w:r w:rsidRPr="004C6C17">
        <w:rPr>
          <w:rFonts w:ascii="Arial" w:hAnsi="Arial" w:cs="Arial"/>
          <w:sz w:val="24"/>
          <w:szCs w:val="24"/>
          <w:vertAlign w:val="subscript"/>
        </w:rPr>
        <w:t>2</w:t>
      </w:r>
      <w:r w:rsidRPr="004C6C17">
        <w:rPr>
          <w:rFonts w:ascii="Arial" w:hAnsi="Arial" w:cs="Arial"/>
          <w:sz w:val="24"/>
          <w:szCs w:val="24"/>
        </w:rPr>
        <w:t> se formará</w:t>
      </w:r>
    </w:p>
    <w:p w:rsidR="0005479C" w:rsidRPr="004C6C17" w:rsidRDefault="0005479C" w:rsidP="00D1182B">
      <w:pPr>
        <w:ind w:left="708" w:firstLine="708"/>
        <w:rPr>
          <w:rFonts w:ascii="Arial" w:hAnsi="Arial" w:cs="Arial"/>
          <w:sz w:val="24"/>
          <w:szCs w:val="24"/>
        </w:rPr>
      </w:pPr>
      <w:r w:rsidRPr="004C6C17">
        <w:rPr>
          <w:rFonts w:ascii="Arial" w:hAnsi="Arial" w:cs="Arial"/>
          <w:sz w:val="24"/>
          <w:szCs w:val="24"/>
        </w:rPr>
        <w:t xml:space="preserve">Datos  Masas atómicas Cl = 35,5; Ca= </w:t>
      </w:r>
      <w:proofErr w:type="gramStart"/>
      <w:r w:rsidRPr="004C6C17">
        <w:rPr>
          <w:rFonts w:ascii="Arial" w:hAnsi="Arial" w:cs="Arial"/>
          <w:sz w:val="24"/>
          <w:szCs w:val="24"/>
        </w:rPr>
        <w:t>40 ;</w:t>
      </w:r>
      <w:proofErr w:type="gramEnd"/>
      <w:r w:rsidRPr="004C6C17">
        <w:rPr>
          <w:rFonts w:ascii="Arial" w:hAnsi="Arial" w:cs="Arial"/>
          <w:sz w:val="24"/>
          <w:szCs w:val="24"/>
        </w:rPr>
        <w:t xml:space="preserve"> H = 1 </w:t>
      </w:r>
    </w:p>
    <w:p w:rsidR="0005479C" w:rsidRPr="004C6C17" w:rsidRDefault="0005479C" w:rsidP="004C6C17">
      <w:pPr>
        <w:ind w:firstLine="708"/>
        <w:rPr>
          <w:rFonts w:ascii="Arial" w:hAnsi="Arial" w:cs="Arial"/>
          <w:sz w:val="24"/>
          <w:szCs w:val="24"/>
        </w:rPr>
      </w:pPr>
      <w:r w:rsidRPr="004C6C17">
        <w:rPr>
          <w:rFonts w:ascii="Arial" w:hAnsi="Arial" w:cs="Arial"/>
          <w:sz w:val="24"/>
          <w:szCs w:val="24"/>
        </w:rPr>
        <w:t>6.- El clorato de potasio, (</w:t>
      </w:r>
      <w:proofErr w:type="gramStart"/>
      <w:r w:rsidRPr="004C6C17">
        <w:rPr>
          <w:rFonts w:ascii="Arial" w:hAnsi="Arial" w:cs="Arial"/>
          <w:sz w:val="24"/>
          <w:szCs w:val="24"/>
        </w:rPr>
        <w:t>KClO</w:t>
      </w:r>
      <w:r w:rsidRPr="004C6C17">
        <w:rPr>
          <w:rFonts w:ascii="Arial" w:hAnsi="Arial" w:cs="Arial"/>
          <w:sz w:val="24"/>
          <w:szCs w:val="24"/>
          <w:vertAlign w:val="subscript"/>
        </w:rPr>
        <w:t xml:space="preserve">3 </w:t>
      </w:r>
      <w:r w:rsidRPr="004C6C17">
        <w:rPr>
          <w:rFonts w:ascii="Arial" w:hAnsi="Arial" w:cs="Arial"/>
          <w:sz w:val="24"/>
          <w:szCs w:val="24"/>
        </w:rPr>
        <w:t>)</w:t>
      </w:r>
      <w:proofErr w:type="gramEnd"/>
      <w:r w:rsidRPr="004C6C17">
        <w:rPr>
          <w:rFonts w:ascii="Arial" w:hAnsi="Arial" w:cs="Arial"/>
          <w:sz w:val="24"/>
          <w:szCs w:val="24"/>
        </w:rPr>
        <w:t>, se obtiene por la acción del cloro (Cl</w:t>
      </w:r>
      <w:r w:rsidRPr="004C6C17">
        <w:rPr>
          <w:rFonts w:ascii="Arial" w:hAnsi="Arial" w:cs="Arial"/>
          <w:sz w:val="24"/>
          <w:szCs w:val="24"/>
          <w:vertAlign w:val="subscript"/>
        </w:rPr>
        <w:t>2</w:t>
      </w:r>
      <w:r w:rsidRPr="004C6C17">
        <w:rPr>
          <w:rFonts w:ascii="Arial" w:hAnsi="Arial" w:cs="Arial"/>
          <w:sz w:val="24"/>
          <w:szCs w:val="24"/>
        </w:rPr>
        <w:t xml:space="preserve"> )sobre una disolución de hidróxido de potasio KOH en caliente, según la reacción:</w:t>
      </w:r>
    </w:p>
    <w:p w:rsidR="0005479C" w:rsidRPr="004C6C17" w:rsidRDefault="00C03E04" w:rsidP="004C6C17">
      <w:pPr>
        <w:ind w:left="2124"/>
        <w:rPr>
          <w:rFonts w:ascii="Arial" w:hAnsi="Arial" w:cs="Arial"/>
          <w:sz w:val="24"/>
          <w:szCs w:val="24"/>
        </w:rPr>
      </w:pPr>
      <w:r>
        <w:rPr>
          <w:rFonts w:ascii="Arial" w:hAnsi="Arial" w:cs="Arial"/>
          <w:noProof/>
          <w:sz w:val="24"/>
          <w:szCs w:val="24"/>
          <w:lang w:eastAsia="es-ES"/>
        </w:rPr>
        <w:pict>
          <v:shapetype id="_x0000_t32" coordsize="21600,21600" o:spt="32" o:oned="t" path="m,l21600,21600e" filled="f">
            <v:path arrowok="t" fillok="f" o:connecttype="none"/>
            <o:lock v:ext="edit" shapetype="t"/>
          </v:shapetype>
          <v:shape id="1 Conector recto de flecha" o:spid="_x0000_s1026" type="#_x0000_t32" style="position:absolute;left:0;text-align:left;margin-left:166.5pt;margin-top:8.75pt;width:19.5pt;height:0;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" strokecolor="#4579b8 [3044]">
            <v:stroke endarrow="open"/>
          </v:shape>
        </w:pict>
      </w:r>
      <w:r w:rsidR="0005479C" w:rsidRPr="004C6C17">
        <w:rPr>
          <w:rFonts w:ascii="Arial" w:hAnsi="Arial" w:cs="Arial"/>
          <w:sz w:val="24"/>
          <w:szCs w:val="24"/>
        </w:rPr>
        <w:t>KOH + Cl</w:t>
      </w:r>
      <w:r w:rsidR="0005479C" w:rsidRPr="004C6C17">
        <w:rPr>
          <w:rFonts w:ascii="Arial" w:hAnsi="Arial" w:cs="Arial"/>
          <w:sz w:val="24"/>
          <w:szCs w:val="24"/>
          <w:vertAlign w:val="subscript"/>
        </w:rPr>
        <w:t>2</w:t>
      </w:r>
      <w:r w:rsidR="0005479C" w:rsidRPr="004C6C17">
        <w:rPr>
          <w:rFonts w:ascii="Arial" w:hAnsi="Arial" w:cs="Arial"/>
          <w:sz w:val="24"/>
          <w:szCs w:val="24"/>
        </w:rPr>
        <w:t xml:space="preserve">        KClO</w:t>
      </w:r>
      <w:r w:rsidR="0005479C" w:rsidRPr="004C6C17">
        <w:rPr>
          <w:rFonts w:ascii="Arial" w:hAnsi="Arial" w:cs="Arial"/>
          <w:sz w:val="24"/>
          <w:szCs w:val="24"/>
          <w:vertAlign w:val="subscript"/>
        </w:rPr>
        <w:t>3</w:t>
      </w:r>
      <w:r w:rsidR="0005479C" w:rsidRPr="004C6C17">
        <w:rPr>
          <w:rFonts w:ascii="Arial" w:hAnsi="Arial" w:cs="Arial"/>
          <w:sz w:val="24"/>
          <w:szCs w:val="24"/>
        </w:rPr>
        <w:t xml:space="preserve"> + </w:t>
      </w:r>
      <w:proofErr w:type="spellStart"/>
      <w:r w:rsidR="0005479C" w:rsidRPr="004C6C17">
        <w:rPr>
          <w:rFonts w:ascii="Arial" w:hAnsi="Arial" w:cs="Arial"/>
          <w:sz w:val="24"/>
          <w:szCs w:val="24"/>
        </w:rPr>
        <w:t>KCl</w:t>
      </w:r>
      <w:proofErr w:type="spellEnd"/>
      <w:r w:rsidR="0005479C" w:rsidRPr="004C6C17">
        <w:rPr>
          <w:rFonts w:ascii="Arial" w:hAnsi="Arial" w:cs="Arial"/>
          <w:sz w:val="24"/>
          <w:szCs w:val="24"/>
        </w:rPr>
        <w:t xml:space="preserve"> + H</w:t>
      </w:r>
      <w:r w:rsidR="0005479C" w:rsidRPr="004C6C17">
        <w:rPr>
          <w:rFonts w:ascii="Arial" w:hAnsi="Arial" w:cs="Arial"/>
          <w:sz w:val="24"/>
          <w:szCs w:val="24"/>
          <w:vertAlign w:val="subscript"/>
        </w:rPr>
        <w:t>2</w:t>
      </w:r>
      <w:r w:rsidR="0005479C" w:rsidRPr="004C6C17">
        <w:rPr>
          <w:rFonts w:ascii="Arial" w:hAnsi="Arial" w:cs="Arial"/>
          <w:sz w:val="24"/>
          <w:szCs w:val="24"/>
        </w:rPr>
        <w:t xml:space="preserve"> O</w:t>
      </w:r>
    </w:p>
    <w:p w:rsidR="003A3598" w:rsidRPr="004C6C17" w:rsidRDefault="003A3598" w:rsidP="00D1182B">
      <w:pPr>
        <w:pStyle w:val="Prrafodelista"/>
        <w:ind w:left="405" w:firstLine="303"/>
        <w:rPr>
          <w:rFonts w:ascii="Arial" w:hAnsi="Arial" w:cs="Arial"/>
          <w:sz w:val="24"/>
          <w:szCs w:val="24"/>
        </w:rPr>
      </w:pPr>
      <w:r w:rsidRPr="004C6C17">
        <w:rPr>
          <w:rFonts w:ascii="Arial" w:hAnsi="Arial" w:cs="Arial"/>
          <w:sz w:val="24"/>
          <w:szCs w:val="24"/>
        </w:rPr>
        <w:t>a)</w:t>
      </w:r>
      <w:r w:rsidR="00AD4705" w:rsidRPr="004C6C17">
        <w:rPr>
          <w:rFonts w:ascii="Arial" w:hAnsi="Arial" w:cs="Arial"/>
          <w:sz w:val="24"/>
          <w:szCs w:val="24"/>
        </w:rPr>
        <w:t xml:space="preserve"> </w:t>
      </w:r>
      <w:r w:rsidR="0005479C" w:rsidRPr="004C6C17">
        <w:rPr>
          <w:rFonts w:ascii="Arial" w:hAnsi="Arial" w:cs="Arial"/>
          <w:sz w:val="24"/>
          <w:szCs w:val="24"/>
        </w:rPr>
        <w:t xml:space="preserve">Ajusta la ecuación química. </w:t>
      </w:r>
    </w:p>
    <w:p w:rsidR="003A3598" w:rsidRPr="004C6C17" w:rsidRDefault="0005479C" w:rsidP="00D1182B">
      <w:pPr>
        <w:pStyle w:val="Prrafodelista"/>
        <w:ind w:left="405" w:firstLine="303"/>
        <w:rPr>
          <w:rFonts w:ascii="Arial" w:hAnsi="Arial" w:cs="Arial"/>
          <w:sz w:val="24"/>
          <w:szCs w:val="24"/>
        </w:rPr>
      </w:pPr>
      <w:r w:rsidRPr="004C6C17">
        <w:rPr>
          <w:rFonts w:ascii="Arial" w:hAnsi="Arial" w:cs="Arial"/>
          <w:sz w:val="24"/>
          <w:szCs w:val="24"/>
        </w:rPr>
        <w:t>b) Calcula la</w:t>
      </w:r>
      <w:r w:rsidR="003A3598" w:rsidRPr="004C6C17">
        <w:rPr>
          <w:rFonts w:ascii="Arial" w:hAnsi="Arial" w:cs="Arial"/>
          <w:sz w:val="24"/>
          <w:szCs w:val="24"/>
        </w:rPr>
        <w:t xml:space="preserve"> cantidad de KClO</w:t>
      </w:r>
      <w:r w:rsidR="003A3598" w:rsidRPr="004C6C17">
        <w:rPr>
          <w:rFonts w:ascii="Arial" w:hAnsi="Arial" w:cs="Arial"/>
          <w:sz w:val="24"/>
          <w:szCs w:val="24"/>
          <w:vertAlign w:val="subscript"/>
        </w:rPr>
        <w:t>3</w:t>
      </w:r>
      <w:r w:rsidRPr="004C6C17">
        <w:rPr>
          <w:rFonts w:ascii="Arial" w:hAnsi="Arial" w:cs="Arial"/>
          <w:sz w:val="24"/>
          <w:szCs w:val="24"/>
        </w:rPr>
        <w:t>, en mol</w:t>
      </w:r>
      <w:r w:rsidR="00D1182B">
        <w:rPr>
          <w:rFonts w:ascii="Arial" w:hAnsi="Arial" w:cs="Arial"/>
          <w:sz w:val="24"/>
          <w:szCs w:val="24"/>
        </w:rPr>
        <w:t>es</w:t>
      </w:r>
      <w:r w:rsidRPr="004C6C17">
        <w:rPr>
          <w:rFonts w:ascii="Arial" w:hAnsi="Arial" w:cs="Arial"/>
          <w:sz w:val="24"/>
          <w:szCs w:val="24"/>
        </w:rPr>
        <w:t>, que se obtiene al reaccionar 10 mol</w:t>
      </w:r>
      <w:r w:rsidR="00D1182B">
        <w:rPr>
          <w:rFonts w:ascii="Arial" w:hAnsi="Arial" w:cs="Arial"/>
          <w:sz w:val="24"/>
          <w:szCs w:val="24"/>
        </w:rPr>
        <w:t>es</w:t>
      </w:r>
      <w:r w:rsidRPr="004C6C17">
        <w:rPr>
          <w:rFonts w:ascii="Arial" w:hAnsi="Arial" w:cs="Arial"/>
          <w:sz w:val="24"/>
          <w:szCs w:val="24"/>
        </w:rPr>
        <w:t xml:space="preserve"> de KOH c</w:t>
      </w:r>
      <w:r w:rsidR="003A3598" w:rsidRPr="004C6C17">
        <w:rPr>
          <w:rFonts w:ascii="Arial" w:hAnsi="Arial" w:cs="Arial"/>
          <w:sz w:val="24"/>
          <w:szCs w:val="24"/>
        </w:rPr>
        <w:t>on la cantidad suficiente de Cl</w:t>
      </w:r>
      <w:r w:rsidR="003A3598" w:rsidRPr="004C6C17">
        <w:rPr>
          <w:rFonts w:ascii="Arial" w:hAnsi="Arial" w:cs="Arial"/>
          <w:sz w:val="24"/>
          <w:szCs w:val="24"/>
          <w:vertAlign w:val="subscript"/>
        </w:rPr>
        <w:t>2</w:t>
      </w:r>
      <w:r w:rsidRPr="004C6C17">
        <w:rPr>
          <w:rFonts w:ascii="Arial" w:hAnsi="Arial" w:cs="Arial"/>
          <w:sz w:val="24"/>
          <w:szCs w:val="24"/>
        </w:rPr>
        <w:t>.</w:t>
      </w:r>
    </w:p>
    <w:p w:rsidR="0077572D" w:rsidRPr="00D1182B" w:rsidRDefault="003A3598" w:rsidP="00D1182B">
      <w:pPr>
        <w:pStyle w:val="Prrafodelista"/>
        <w:ind w:left="405" w:firstLine="303"/>
        <w:jc w:val="both"/>
        <w:rPr>
          <w:rFonts w:ascii="Arial" w:hAnsi="Arial" w:cs="Arial"/>
          <w:sz w:val="24"/>
          <w:szCs w:val="24"/>
        </w:rPr>
      </w:pPr>
      <w:r w:rsidRPr="00D1182B">
        <w:rPr>
          <w:rFonts w:ascii="Arial" w:hAnsi="Arial" w:cs="Arial"/>
          <w:sz w:val="24"/>
          <w:szCs w:val="24"/>
        </w:rPr>
        <w:lastRenderedPageBreak/>
        <w:t>c) Calcula la cantidad de cl</w:t>
      </w:r>
      <w:r w:rsidRPr="00D1182B">
        <w:rPr>
          <w:rFonts w:ascii="Arial" w:hAnsi="Arial" w:cs="Arial"/>
          <w:sz w:val="24"/>
          <w:szCs w:val="24"/>
          <w:vertAlign w:val="subscript"/>
        </w:rPr>
        <w:t>2</w:t>
      </w:r>
      <w:r w:rsidR="0005479C" w:rsidRPr="00D1182B">
        <w:rPr>
          <w:rFonts w:ascii="Arial" w:hAnsi="Arial" w:cs="Arial"/>
          <w:sz w:val="24"/>
          <w:szCs w:val="24"/>
        </w:rPr>
        <w:t>, en mol</w:t>
      </w:r>
      <w:r w:rsidR="00D1182B">
        <w:rPr>
          <w:rFonts w:ascii="Arial" w:hAnsi="Arial" w:cs="Arial"/>
          <w:sz w:val="24"/>
          <w:szCs w:val="24"/>
        </w:rPr>
        <w:t>es</w:t>
      </w:r>
      <w:r w:rsidR="0005479C" w:rsidRPr="00D1182B">
        <w:rPr>
          <w:rFonts w:ascii="Arial" w:hAnsi="Arial" w:cs="Arial"/>
          <w:sz w:val="24"/>
          <w:szCs w:val="24"/>
        </w:rPr>
        <w:t>, que reacciona completamente c</w:t>
      </w:r>
      <w:r w:rsidRPr="00D1182B">
        <w:rPr>
          <w:rFonts w:ascii="Arial" w:hAnsi="Arial" w:cs="Arial"/>
          <w:sz w:val="24"/>
          <w:szCs w:val="24"/>
        </w:rPr>
        <w:t>on 5 mol</w:t>
      </w:r>
      <w:r w:rsidR="00D1182B">
        <w:rPr>
          <w:rFonts w:ascii="Arial" w:hAnsi="Arial" w:cs="Arial"/>
          <w:sz w:val="24"/>
          <w:szCs w:val="24"/>
        </w:rPr>
        <w:t>es</w:t>
      </w:r>
      <w:r w:rsidRPr="00D1182B">
        <w:rPr>
          <w:rFonts w:ascii="Arial" w:hAnsi="Arial" w:cs="Arial"/>
          <w:sz w:val="24"/>
          <w:szCs w:val="24"/>
        </w:rPr>
        <w:t xml:space="preserve"> de KOH</w:t>
      </w:r>
      <w:r w:rsidR="0005479C" w:rsidRPr="00D1182B">
        <w:rPr>
          <w:rFonts w:ascii="Arial" w:hAnsi="Arial" w:cs="Arial"/>
          <w:sz w:val="24"/>
          <w:szCs w:val="24"/>
        </w:rPr>
        <w:t>.</w:t>
      </w:r>
    </w:p>
    <w:p w:rsidR="00AD4705" w:rsidRPr="005F1BB2" w:rsidRDefault="00AD4705" w:rsidP="00D1182B">
      <w:pPr>
        <w:pStyle w:val="NormalWeb"/>
        <w:spacing w:before="120" w:after="216"/>
        <w:ind w:left="405" w:firstLine="708"/>
        <w:jc w:val="both"/>
        <w:rPr>
          <w:rFonts w:ascii="Arial" w:eastAsia="Times New Roman" w:hAnsi="Arial" w:cs="Arial"/>
          <w:lang w:eastAsia="es-ES"/>
        </w:rPr>
      </w:pPr>
      <w:r w:rsidRPr="005F1BB2">
        <w:rPr>
          <w:rFonts w:ascii="Arial" w:hAnsi="Arial" w:cs="Arial"/>
        </w:rPr>
        <w:t xml:space="preserve">7.- </w:t>
      </w:r>
      <w:r w:rsidRPr="005F1BB2">
        <w:rPr>
          <w:rFonts w:ascii="Arial" w:eastAsia="Times New Roman" w:hAnsi="Arial" w:cs="Arial"/>
          <w:lang w:eastAsia="es-ES"/>
        </w:rPr>
        <w:t> El ácido sulfúrico y el amoníaco son dos de las sustancias químicas más sintetizadas a nivel industrial por sus múltiples aplicaciones.</w:t>
      </w:r>
      <w:r w:rsidR="004C6C17" w:rsidRPr="005F1BB2">
        <w:rPr>
          <w:rFonts w:ascii="Arial" w:eastAsia="Times New Roman" w:hAnsi="Arial" w:cs="Arial"/>
          <w:lang w:eastAsia="es-ES"/>
        </w:rPr>
        <w:t xml:space="preserve"> </w:t>
      </w:r>
      <w:r w:rsidRPr="005F1BB2">
        <w:rPr>
          <w:rFonts w:ascii="Arial" w:eastAsia="Times New Roman" w:hAnsi="Arial" w:cs="Arial"/>
          <w:lang w:eastAsia="es-ES"/>
        </w:rPr>
        <w:t>Investigad sobre ambas sustancias, y elaborad un documento para cada uno que incluya los siguientes puntos:</w:t>
      </w:r>
    </w:p>
    <w:p w:rsidR="00AD4705" w:rsidRPr="005F1BB2" w:rsidRDefault="00AD4705" w:rsidP="00D1182B">
      <w:pPr>
        <w:spacing w:before="120" w:after="216" w:line="240" w:lineRule="auto"/>
        <w:ind w:firstLine="405"/>
        <w:jc w:val="both"/>
        <w:rPr>
          <w:rFonts w:ascii="Arial" w:eastAsia="Times New Roman" w:hAnsi="Arial" w:cs="Arial"/>
          <w:sz w:val="24"/>
          <w:szCs w:val="24"/>
          <w:lang w:eastAsia="es-ES"/>
        </w:rPr>
      </w:pPr>
      <w:r w:rsidRPr="005F1BB2">
        <w:rPr>
          <w:rFonts w:ascii="Arial" w:eastAsia="Times New Roman" w:hAnsi="Arial" w:cs="Arial"/>
          <w:sz w:val="24"/>
          <w:szCs w:val="24"/>
          <w:lang w:eastAsia="es-ES"/>
        </w:rPr>
        <w:t>1) Propiedades (del ácido sulfúrico y del amoníaco respectivamente)</w:t>
      </w:r>
    </w:p>
    <w:p w:rsidR="00AD4705" w:rsidRPr="005F1BB2" w:rsidRDefault="00AD4705" w:rsidP="00D1182B">
      <w:pPr>
        <w:spacing w:before="120" w:after="216" w:line="240" w:lineRule="auto"/>
        <w:ind w:firstLine="405"/>
        <w:jc w:val="both"/>
        <w:rPr>
          <w:rFonts w:ascii="Arial" w:eastAsia="Times New Roman" w:hAnsi="Arial" w:cs="Arial"/>
          <w:sz w:val="24"/>
          <w:szCs w:val="24"/>
          <w:lang w:eastAsia="es-ES"/>
        </w:rPr>
      </w:pPr>
      <w:r w:rsidRPr="005F1BB2">
        <w:rPr>
          <w:rFonts w:ascii="Arial" w:eastAsia="Times New Roman" w:hAnsi="Arial" w:cs="Arial"/>
          <w:sz w:val="24"/>
          <w:szCs w:val="24"/>
          <w:lang w:eastAsia="es-ES"/>
        </w:rPr>
        <w:t>2) Explicación d</w:t>
      </w:r>
      <w:r w:rsidR="005F1BB2" w:rsidRPr="005F1BB2">
        <w:rPr>
          <w:rFonts w:ascii="Arial" w:eastAsia="Times New Roman" w:hAnsi="Arial" w:cs="Arial"/>
          <w:sz w:val="24"/>
          <w:szCs w:val="24"/>
          <w:lang w:eastAsia="es-ES"/>
        </w:rPr>
        <w:t>e los métodos</w:t>
      </w:r>
      <w:r w:rsidRPr="005F1BB2">
        <w:rPr>
          <w:rFonts w:ascii="Arial" w:eastAsia="Times New Roman" w:hAnsi="Arial" w:cs="Arial"/>
          <w:sz w:val="24"/>
          <w:szCs w:val="24"/>
          <w:lang w:eastAsia="es-ES"/>
        </w:rPr>
        <w:t xml:space="preserve"> de síntesis industrial:</w:t>
      </w:r>
    </w:p>
    <w:p w:rsidR="00AD4705" w:rsidRPr="005F1BB2" w:rsidRDefault="00AD4705" w:rsidP="00D1182B">
      <w:pPr>
        <w:spacing w:before="120" w:after="216" w:line="240" w:lineRule="auto"/>
        <w:ind w:firstLine="405"/>
        <w:jc w:val="both"/>
        <w:rPr>
          <w:rFonts w:ascii="Arial" w:eastAsia="Times New Roman" w:hAnsi="Arial" w:cs="Arial"/>
          <w:sz w:val="24"/>
          <w:szCs w:val="24"/>
          <w:lang w:eastAsia="es-ES"/>
        </w:rPr>
      </w:pPr>
      <w:r w:rsidRPr="005F1BB2">
        <w:rPr>
          <w:rFonts w:ascii="Arial" w:eastAsia="Times New Roman" w:hAnsi="Arial" w:cs="Arial"/>
          <w:sz w:val="24"/>
          <w:szCs w:val="24"/>
          <w:lang w:eastAsia="es-ES"/>
        </w:rPr>
        <w:t>- Proceso Haber-</w:t>
      </w:r>
      <w:proofErr w:type="spellStart"/>
      <w:r w:rsidRPr="005F1BB2">
        <w:rPr>
          <w:rFonts w:ascii="Arial" w:eastAsia="Times New Roman" w:hAnsi="Arial" w:cs="Arial"/>
          <w:sz w:val="24"/>
          <w:szCs w:val="24"/>
          <w:lang w:eastAsia="es-ES"/>
        </w:rPr>
        <w:t>Bosh</w:t>
      </w:r>
      <w:proofErr w:type="spellEnd"/>
      <w:r w:rsidRPr="005F1BB2">
        <w:rPr>
          <w:rFonts w:ascii="Arial" w:eastAsia="Times New Roman" w:hAnsi="Arial" w:cs="Arial"/>
          <w:sz w:val="24"/>
          <w:szCs w:val="24"/>
          <w:lang w:eastAsia="es-ES"/>
        </w:rPr>
        <w:t xml:space="preserve"> (amoníaco)</w:t>
      </w:r>
    </w:p>
    <w:p w:rsidR="00AD4705" w:rsidRPr="005F1BB2" w:rsidRDefault="00AD4705" w:rsidP="00D1182B">
      <w:pPr>
        <w:spacing w:before="120" w:after="216" w:line="240" w:lineRule="auto"/>
        <w:ind w:firstLine="405"/>
        <w:jc w:val="both"/>
        <w:rPr>
          <w:rFonts w:ascii="Arial" w:eastAsia="Times New Roman" w:hAnsi="Arial" w:cs="Arial"/>
          <w:sz w:val="24"/>
          <w:szCs w:val="24"/>
          <w:lang w:eastAsia="es-ES"/>
        </w:rPr>
      </w:pPr>
      <w:r w:rsidRPr="005F1BB2">
        <w:rPr>
          <w:rFonts w:ascii="Arial" w:eastAsia="Times New Roman" w:hAnsi="Arial" w:cs="Arial"/>
          <w:sz w:val="24"/>
          <w:szCs w:val="24"/>
          <w:lang w:eastAsia="es-ES"/>
        </w:rPr>
        <w:t>- Proceso de cámaras de plomo y proceso de contacto (ácido sulfúrico)</w:t>
      </w:r>
    </w:p>
    <w:p w:rsidR="00AD4705" w:rsidRPr="005F1BB2" w:rsidRDefault="00AD4705" w:rsidP="00D1182B">
      <w:pPr>
        <w:spacing w:before="120" w:after="216" w:line="240" w:lineRule="auto"/>
        <w:ind w:firstLine="405"/>
        <w:jc w:val="both"/>
        <w:rPr>
          <w:rFonts w:ascii="Arial" w:eastAsia="Times New Roman" w:hAnsi="Arial" w:cs="Arial"/>
          <w:sz w:val="24"/>
          <w:szCs w:val="24"/>
          <w:lang w:eastAsia="es-ES"/>
        </w:rPr>
      </w:pPr>
      <w:r w:rsidRPr="005F1BB2">
        <w:rPr>
          <w:rFonts w:ascii="Arial" w:eastAsia="Times New Roman" w:hAnsi="Arial" w:cs="Arial"/>
          <w:sz w:val="24"/>
          <w:szCs w:val="24"/>
          <w:lang w:eastAsia="es-ES"/>
        </w:rPr>
        <w:t>3) Aplicaciones</w:t>
      </w:r>
    </w:p>
    <w:p w:rsidR="003A3598" w:rsidRPr="00D1182B" w:rsidRDefault="003A3598" w:rsidP="00D1182B">
      <w:pPr>
        <w:ind w:left="45"/>
        <w:jc w:val="both"/>
        <w:rPr>
          <w:rFonts w:ascii="Arial" w:hAnsi="Arial" w:cs="Arial"/>
          <w:sz w:val="24"/>
          <w:szCs w:val="24"/>
        </w:rPr>
      </w:pPr>
    </w:p>
    <w:sectPr w:rsidR="003A3598" w:rsidRPr="00D1182B" w:rsidSect="003A3598">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4C72"/>
    <w:multiLevelType w:val="multilevel"/>
    <w:tmpl w:val="0D2EF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7246DD"/>
    <w:multiLevelType w:val="hybridMultilevel"/>
    <w:tmpl w:val="D9564332"/>
    <w:lvl w:ilvl="0" w:tplc="CC963370">
      <w:start w:val="1"/>
      <w:numFmt w:val="lowerLetter"/>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4562"/>
    <w:rsid w:val="0005479C"/>
    <w:rsid w:val="003A3598"/>
    <w:rsid w:val="004C6C17"/>
    <w:rsid w:val="005F1BB2"/>
    <w:rsid w:val="0077572D"/>
    <w:rsid w:val="00844562"/>
    <w:rsid w:val="00A17291"/>
    <w:rsid w:val="00AD4705"/>
    <w:rsid w:val="00C03E04"/>
    <w:rsid w:val="00C06866"/>
    <w:rsid w:val="00D1182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1 Conector recto de flecha"/>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E0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44562"/>
    <w:rPr>
      <w:color w:val="0000FF" w:themeColor="hyperlink"/>
      <w:u w:val="single"/>
    </w:rPr>
  </w:style>
  <w:style w:type="paragraph" w:styleId="NormalWeb">
    <w:name w:val="Normal (Web)"/>
    <w:basedOn w:val="Normal"/>
    <w:uiPriority w:val="99"/>
    <w:unhideWhenUsed/>
    <w:rsid w:val="0005479C"/>
    <w:rPr>
      <w:rFonts w:ascii="Times New Roman" w:hAnsi="Times New Roman" w:cs="Times New Roman"/>
      <w:sz w:val="24"/>
      <w:szCs w:val="24"/>
    </w:rPr>
  </w:style>
  <w:style w:type="paragraph" w:styleId="Prrafodelista">
    <w:name w:val="List Paragraph"/>
    <w:basedOn w:val="Normal"/>
    <w:uiPriority w:val="34"/>
    <w:qFormat/>
    <w:rsid w:val="003A35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44562"/>
    <w:rPr>
      <w:color w:val="0000FF" w:themeColor="hyperlink"/>
      <w:u w:val="single"/>
    </w:rPr>
  </w:style>
  <w:style w:type="paragraph" w:styleId="NormalWeb">
    <w:name w:val="Normal (Web)"/>
    <w:basedOn w:val="Normal"/>
    <w:uiPriority w:val="99"/>
    <w:unhideWhenUsed/>
    <w:rsid w:val="0005479C"/>
    <w:rPr>
      <w:rFonts w:ascii="Times New Roman" w:hAnsi="Times New Roman" w:cs="Times New Roman"/>
      <w:sz w:val="24"/>
      <w:szCs w:val="24"/>
    </w:rPr>
  </w:style>
  <w:style w:type="paragraph" w:styleId="Prrafodelista">
    <w:name w:val="List Paragraph"/>
    <w:basedOn w:val="Normal"/>
    <w:uiPriority w:val="34"/>
    <w:qFormat/>
    <w:rsid w:val="003A3598"/>
    <w:pPr>
      <w:ind w:left="720"/>
      <w:contextualSpacing/>
    </w:pPr>
  </w:style>
</w:styles>
</file>

<file path=word/webSettings.xml><?xml version="1.0" encoding="utf-8"?>
<w:webSettings xmlns:r="http://schemas.openxmlformats.org/officeDocument/2006/relationships" xmlns:w="http://schemas.openxmlformats.org/wordprocessingml/2006/main">
  <w:divs>
    <w:div w:id="607002950">
      <w:bodyDiv w:val="1"/>
      <w:marLeft w:val="0"/>
      <w:marRight w:val="0"/>
      <w:marTop w:val="0"/>
      <w:marBottom w:val="0"/>
      <w:divBdr>
        <w:top w:val="none" w:sz="0" w:space="0" w:color="auto"/>
        <w:left w:val="none" w:sz="0" w:space="0" w:color="auto"/>
        <w:bottom w:val="none" w:sz="0" w:space="0" w:color="auto"/>
        <w:right w:val="none" w:sz="0" w:space="0" w:color="auto"/>
      </w:divBdr>
    </w:div>
    <w:div w:id="1521041203">
      <w:bodyDiv w:val="1"/>
      <w:marLeft w:val="0"/>
      <w:marRight w:val="0"/>
      <w:marTop w:val="0"/>
      <w:marBottom w:val="0"/>
      <w:divBdr>
        <w:top w:val="none" w:sz="0" w:space="0" w:color="auto"/>
        <w:left w:val="none" w:sz="0" w:space="0" w:color="auto"/>
        <w:bottom w:val="none" w:sz="0" w:space="0" w:color="auto"/>
        <w:right w:val="none" w:sz="0" w:space="0" w:color="auto"/>
      </w:divBdr>
    </w:div>
    <w:div w:id="195698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t4@cepaantoniogala.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40559-6DED-449C-BC96-B87343A85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338</Words>
  <Characters>1863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 </cp:lastModifiedBy>
  <cp:revision>2</cp:revision>
  <dcterms:created xsi:type="dcterms:W3CDTF">2018-09-27T17:49:00Z</dcterms:created>
  <dcterms:modified xsi:type="dcterms:W3CDTF">2018-09-27T17:49:00Z</dcterms:modified>
</cp:coreProperties>
</file>